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59" w:rsidRPr="00753940" w:rsidRDefault="00753940" w:rsidP="00753940">
      <w:pPr>
        <w:jc w:val="center"/>
        <w:rPr>
          <w:b/>
        </w:rPr>
      </w:pPr>
      <w:proofErr w:type="spellStart"/>
      <w:r w:rsidRPr="00753940">
        <w:rPr>
          <w:b/>
        </w:rPr>
        <w:t>TriLyte</w:t>
      </w:r>
      <w:proofErr w:type="spellEnd"/>
      <w:r w:rsidRPr="00753940">
        <w:rPr>
          <w:b/>
        </w:rPr>
        <w:t xml:space="preserve"> Bowel Prep Instructions</w:t>
      </w:r>
    </w:p>
    <w:p w:rsidR="00753940" w:rsidRDefault="00753940">
      <w:r>
        <w:t>Procedure Date_________________</w:t>
      </w:r>
      <w:r>
        <w:tab/>
      </w:r>
      <w:r>
        <w:tab/>
      </w:r>
      <w:r>
        <w:tab/>
      </w:r>
      <w:r>
        <w:tab/>
        <w:t>Arrival time___________________</w:t>
      </w:r>
    </w:p>
    <w:p w:rsidR="00753940" w:rsidRPr="0039763E" w:rsidRDefault="00753940">
      <w:pPr>
        <w:rPr>
          <w:b/>
        </w:rPr>
      </w:pPr>
      <w:r w:rsidRPr="0039763E">
        <w:rPr>
          <w:b/>
        </w:rPr>
        <w:t>MEDICATION AND DIET INSTRUCTIONS</w:t>
      </w:r>
    </w:p>
    <w:p w:rsidR="00753940" w:rsidRDefault="00753940">
      <w:r>
        <w:t xml:space="preserve">Please be sure you have obtained a prescription prior to your procedure. If you do not receive a </w:t>
      </w:r>
      <w:r w:rsidR="0039763E">
        <w:t xml:space="preserve">prescription for </w:t>
      </w:r>
      <w:proofErr w:type="spellStart"/>
      <w:r w:rsidR="0039763E">
        <w:t>TriLyte</w:t>
      </w:r>
      <w:proofErr w:type="spellEnd"/>
      <w:r w:rsidR="0039763E">
        <w:t xml:space="preserve"> enclosed with these instructions, please call our office at (210)268-0124.</w:t>
      </w:r>
    </w:p>
    <w:p w:rsidR="0039763E" w:rsidRDefault="0039763E">
      <w:r w:rsidRPr="00427EF8">
        <w:rPr>
          <w:b/>
        </w:rPr>
        <w:t xml:space="preserve">Four </w:t>
      </w:r>
      <w:r w:rsidR="00427EF8" w:rsidRPr="00427EF8">
        <w:rPr>
          <w:b/>
        </w:rPr>
        <w:t>(4) days before your procedure:</w:t>
      </w:r>
      <w:r w:rsidR="00427EF8">
        <w:t xml:space="preserve"> S</w:t>
      </w:r>
      <w:r>
        <w:t>TOP Plavix (</w:t>
      </w:r>
      <w:proofErr w:type="spellStart"/>
      <w:r>
        <w:t>clopidogrel</w:t>
      </w:r>
      <w:proofErr w:type="spellEnd"/>
      <w:r>
        <w:t xml:space="preserve">), Coumadin (warfarin) and aspirin containing products. You may continue to use Tylenol (acetaminophen) as a pain reliever. </w:t>
      </w:r>
      <w:r w:rsidR="00427EF8">
        <w:t xml:space="preserve">Talk to your primary care doctor or cardiologist to ask if an alternative anti-coagulant is needed. </w:t>
      </w:r>
    </w:p>
    <w:p w:rsidR="00427EF8" w:rsidRDefault="00427EF8">
      <w:r w:rsidRPr="00427EF8">
        <w:rPr>
          <w:b/>
        </w:rPr>
        <w:t>Two (2) days before your procedure:</w:t>
      </w:r>
      <w:r>
        <w:t xml:space="preserve"> STOP eating nuts or seeds of any kind and foods with a peel. Examples include: popcorn, peanuts, fennel seeds, poppy seeds, grapes, beans, tomatoes, green peas, corn, blueberries, raspberries or watermelon. </w:t>
      </w:r>
    </w:p>
    <w:p w:rsidR="00427EF8" w:rsidRDefault="00427EF8">
      <w:pPr>
        <w:rPr>
          <w:u w:val="single"/>
        </w:rPr>
      </w:pPr>
      <w:r w:rsidRPr="00427EF8">
        <w:rPr>
          <w:b/>
        </w:rPr>
        <w:t>One (1) day before your procedure</w:t>
      </w:r>
      <w:r w:rsidRPr="00427EF8">
        <w:rPr>
          <w:b/>
          <w:u w:val="single"/>
        </w:rPr>
        <w:t>:</w:t>
      </w:r>
      <w:r w:rsidRPr="00427EF8">
        <w:rPr>
          <w:u w:val="single"/>
        </w:rPr>
        <w:t xml:space="preserve"> CLEAR LIQUIDS ONLY. NO SOLID FOODS, alcohol, dairy products, pulp or any solid fragments are allowed.</w:t>
      </w:r>
      <w:r>
        <w:t xml:space="preserve"> Begin drinking clear liquids in the morning and throughout the day. Examples include: black coffee or tea (without creamer), soda, Gatorade, Propel, water, clear fruit juices (apple, white grape, white cranberry), clear broth, </w:t>
      </w:r>
      <w:proofErr w:type="spellStart"/>
      <w:r>
        <w:t>popsciles</w:t>
      </w:r>
      <w:proofErr w:type="spellEnd"/>
      <w:r>
        <w:t xml:space="preserve">, and </w:t>
      </w:r>
      <w:proofErr w:type="spellStart"/>
      <w:r>
        <w:t>Jell-o</w:t>
      </w:r>
      <w:proofErr w:type="spellEnd"/>
      <w:r>
        <w:t xml:space="preserve">. </w:t>
      </w:r>
      <w:r w:rsidRPr="00427EF8">
        <w:rPr>
          <w:u w:val="single"/>
        </w:rPr>
        <w:t xml:space="preserve">NO RED, BLUE, PURPLE OR GREEN FOOD COLORING IS ALLOWED. </w:t>
      </w:r>
    </w:p>
    <w:p w:rsidR="00222D7B" w:rsidRDefault="00222D7B">
      <w:r>
        <w:t xml:space="preserve">Mix </w:t>
      </w:r>
      <w:proofErr w:type="spellStart"/>
      <w:r>
        <w:t>TriLyte</w:t>
      </w:r>
      <w:proofErr w:type="spellEnd"/>
      <w:r>
        <w:t xml:space="preserve"> by adding water to the indicated line near the top of the container. Use flavor packets provided with your prescription (one packet is enough for the 4 liters), sprinkle small amount of powder into a glass of fluid to vary flavor as desired. Shake container until powder is mixed well and place in the refrigerator. </w:t>
      </w:r>
    </w:p>
    <w:p w:rsidR="00222D7B" w:rsidRDefault="00222D7B" w:rsidP="00222D7B">
      <w:pPr>
        <w:pStyle w:val="ListParagraph"/>
        <w:numPr>
          <w:ilvl w:val="0"/>
          <w:numId w:val="3"/>
        </w:numPr>
      </w:pPr>
      <w:r>
        <w:t xml:space="preserve">At 6 PM the day before your procedure: Drink half of the prep solution by drinking 8 </w:t>
      </w:r>
      <w:proofErr w:type="spellStart"/>
      <w:r>
        <w:t>oz</w:t>
      </w:r>
      <w:proofErr w:type="spellEnd"/>
      <w:r>
        <w:t xml:space="preserve"> every 10-15 minutes until you have consumed half of the solution in the container. You may store the remaining half in the refrigerator or at room temperature. </w:t>
      </w:r>
    </w:p>
    <w:p w:rsidR="00222D7B" w:rsidRDefault="00222D7B" w:rsidP="00222D7B">
      <w:pPr>
        <w:pStyle w:val="ListParagraph"/>
        <w:numPr>
          <w:ilvl w:val="0"/>
          <w:numId w:val="3"/>
        </w:numPr>
      </w:pPr>
      <w:r>
        <w:t>5 hours before your scheduled procedure time __________</w:t>
      </w:r>
      <w:proofErr w:type="gramStart"/>
      <w:r>
        <w:t>_  drink</w:t>
      </w:r>
      <w:proofErr w:type="gramEnd"/>
      <w:r>
        <w:t xml:space="preserve"> the rest of the solution, repeating the same steps described above (8 </w:t>
      </w:r>
      <w:proofErr w:type="spellStart"/>
      <w:r>
        <w:t>oz</w:t>
      </w:r>
      <w:proofErr w:type="spellEnd"/>
      <w:r>
        <w:t xml:space="preserve"> every 10-15 minutes).</w:t>
      </w:r>
    </w:p>
    <w:p w:rsidR="00222D7B" w:rsidRDefault="00222D7B">
      <w:r>
        <w:t>***Stop drinking any liquids 3 hours prior to your scheduled procedure***</w:t>
      </w:r>
    </w:p>
    <w:p w:rsidR="00222D7B" w:rsidRDefault="00222D7B" w:rsidP="00222D7B">
      <w:pPr>
        <w:pStyle w:val="ListParagraph"/>
        <w:numPr>
          <w:ilvl w:val="0"/>
          <w:numId w:val="1"/>
        </w:numPr>
      </w:pPr>
      <w:r>
        <w:t xml:space="preserve">If you take insulin, use half of your regular dose the morning of the procedure, unless instructed otherwise. </w:t>
      </w:r>
      <w:bookmarkStart w:id="0" w:name="_GoBack"/>
      <w:bookmarkEnd w:id="0"/>
    </w:p>
    <w:p w:rsidR="00222D7B" w:rsidRDefault="00222D7B" w:rsidP="00222D7B">
      <w:pPr>
        <w:pStyle w:val="ListParagraph"/>
        <w:numPr>
          <w:ilvl w:val="0"/>
          <w:numId w:val="1"/>
        </w:numPr>
      </w:pPr>
      <w:r>
        <w:t xml:space="preserve">If you take diabetic pills, do not take the pills on the morning of the procedure. </w:t>
      </w:r>
    </w:p>
    <w:p w:rsidR="00222D7B" w:rsidRDefault="00222D7B" w:rsidP="00222D7B">
      <w:pPr>
        <w:pStyle w:val="ListParagraph"/>
        <w:numPr>
          <w:ilvl w:val="0"/>
          <w:numId w:val="1"/>
        </w:numPr>
      </w:pPr>
      <w:r>
        <w:t>Stop taking</w:t>
      </w:r>
      <w:r>
        <w:t xml:space="preserve"> </w:t>
      </w:r>
      <w:r>
        <w:t>iron supplements and/or vitamin E four days prior to the procedure.</w:t>
      </w:r>
    </w:p>
    <w:p w:rsidR="00222D7B" w:rsidRDefault="00222D7B" w:rsidP="00222D7B">
      <w:pPr>
        <w:pStyle w:val="ListParagraph"/>
        <w:numPr>
          <w:ilvl w:val="0"/>
          <w:numId w:val="1"/>
        </w:numPr>
      </w:pPr>
      <w:r>
        <w:t xml:space="preserve">If you usually take MORNING doses of blood pressure, </w:t>
      </w:r>
      <w:proofErr w:type="gramStart"/>
      <w:r>
        <w:t>thyroid, or seizure medications, take</w:t>
      </w:r>
      <w:proofErr w:type="gramEnd"/>
      <w:r>
        <w:t xml:space="preserve"> the medication(s) with a sip of water on the morning of the procedure. </w:t>
      </w:r>
    </w:p>
    <w:p w:rsidR="00222D7B" w:rsidRDefault="00222D7B" w:rsidP="00222D7B"/>
    <w:p w:rsidR="00222D7B" w:rsidRDefault="00222D7B" w:rsidP="00222D7B"/>
    <w:p w:rsidR="00222D7B" w:rsidRDefault="00222D7B" w:rsidP="00222D7B">
      <w:r>
        <w:lastRenderedPageBreak/>
        <w:t>PLEASE BRING THE FOLLOWING WITH YOU TO THE PROCEDURE CENTER:</w:t>
      </w:r>
    </w:p>
    <w:p w:rsidR="00222D7B" w:rsidRDefault="00222D7B" w:rsidP="00222D7B">
      <w:pPr>
        <w:pStyle w:val="ListParagraph"/>
        <w:numPr>
          <w:ilvl w:val="0"/>
          <w:numId w:val="2"/>
        </w:numPr>
      </w:pPr>
      <w:r>
        <w:t>Insurance card(s)</w:t>
      </w:r>
    </w:p>
    <w:p w:rsidR="00222D7B" w:rsidRDefault="00222D7B" w:rsidP="00222D7B">
      <w:pPr>
        <w:pStyle w:val="ListParagraph"/>
        <w:numPr>
          <w:ilvl w:val="0"/>
          <w:numId w:val="2"/>
        </w:numPr>
      </w:pPr>
      <w:r>
        <w:t>Picture ID</w:t>
      </w:r>
    </w:p>
    <w:p w:rsidR="00222D7B" w:rsidRDefault="00222D7B" w:rsidP="00222D7B">
      <w:pPr>
        <w:pStyle w:val="ListParagraph"/>
        <w:numPr>
          <w:ilvl w:val="0"/>
          <w:numId w:val="2"/>
        </w:numPr>
      </w:pPr>
      <w:r>
        <w:t>All of your current medications</w:t>
      </w:r>
    </w:p>
    <w:p w:rsidR="00222D7B" w:rsidRDefault="00222D7B" w:rsidP="00222D7B">
      <w:pPr>
        <w:pStyle w:val="ListParagraph"/>
        <w:numPr>
          <w:ilvl w:val="0"/>
          <w:numId w:val="2"/>
        </w:numPr>
      </w:pPr>
      <w:r>
        <w:t>A driver other than a taxi or public transportation</w:t>
      </w:r>
    </w:p>
    <w:p w:rsidR="00222D7B" w:rsidRDefault="00222D7B" w:rsidP="00222D7B">
      <w:r>
        <w:t xml:space="preserve">You must have arranged for someone to drive you home or the procedure will be rescheduled. Please contact our office at (210)268-0124 if you have any questions or at least 3 business days prior if you need to reschedule or cancel your appointment. </w:t>
      </w:r>
    </w:p>
    <w:p w:rsidR="00222D7B" w:rsidRDefault="00222D7B"/>
    <w:p w:rsidR="00222D7B" w:rsidRPr="00222D7B" w:rsidRDefault="00222D7B"/>
    <w:p w:rsidR="00427EF8" w:rsidRPr="00427EF8" w:rsidRDefault="00427EF8">
      <w:pPr>
        <w:rPr>
          <w:u w:val="single"/>
        </w:rPr>
      </w:pPr>
    </w:p>
    <w:p w:rsidR="00427EF8" w:rsidRPr="00427EF8" w:rsidRDefault="00427EF8">
      <w:pPr>
        <w:rPr>
          <w:u w:val="single"/>
        </w:rPr>
      </w:pPr>
    </w:p>
    <w:sectPr w:rsidR="00427EF8" w:rsidRPr="00427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3F7A"/>
    <w:multiLevelType w:val="hybridMultilevel"/>
    <w:tmpl w:val="F77C0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90BA3"/>
    <w:multiLevelType w:val="hybridMultilevel"/>
    <w:tmpl w:val="59F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561D5"/>
    <w:multiLevelType w:val="hybridMultilevel"/>
    <w:tmpl w:val="DD5C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40"/>
    <w:rsid w:val="00222D7B"/>
    <w:rsid w:val="00233059"/>
    <w:rsid w:val="0039763E"/>
    <w:rsid w:val="00427EF8"/>
    <w:rsid w:val="0075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D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3847B-0562-48F7-B40F-2DE99176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Gonzalez</dc:creator>
  <cp:lastModifiedBy>Gabriela Gonzalez</cp:lastModifiedBy>
  <cp:revision>1</cp:revision>
  <dcterms:created xsi:type="dcterms:W3CDTF">2015-09-14T20:58:00Z</dcterms:created>
  <dcterms:modified xsi:type="dcterms:W3CDTF">2015-09-14T21:47:00Z</dcterms:modified>
</cp:coreProperties>
</file>